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27D40" w14:textId="3572E622" w:rsidR="00A25DC7" w:rsidRDefault="000D3499" w:rsidP="00A25DC7">
      <w:r w:rsidRPr="000D3499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Specifikace předmětu veřejné zakázky – technické podmínky</w:t>
      </w:r>
    </w:p>
    <w:p w14:paraId="2ABBA8A3" w14:textId="77777777" w:rsidR="00A25DC7" w:rsidRDefault="00A25DC7" w:rsidP="00A25DC7">
      <w:pPr>
        <w:pStyle w:val="Nadpis2"/>
        <w:spacing w:before="0"/>
      </w:pPr>
      <w:r>
        <w:t>1. Požadavek</w:t>
      </w:r>
    </w:p>
    <w:p w14:paraId="7C414B61" w14:textId="4AFE84AE" w:rsidR="00A25DC7" w:rsidRPr="0003475D" w:rsidRDefault="00A25DC7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03475D">
        <w:t xml:space="preserve">Základním požadavkem akce: </w:t>
      </w:r>
      <w:r w:rsidR="0003475D" w:rsidRPr="0003475D">
        <w:rPr>
          <w:b/>
        </w:rPr>
        <w:t>KOMUNÁLNÍ TRAKTOR</w:t>
      </w:r>
      <w:r w:rsidR="00947AAC">
        <w:rPr>
          <w:b/>
        </w:rPr>
        <w:t xml:space="preserve"> S PŘÍDAVNÝM ZAŘÍZENÍM</w:t>
      </w:r>
      <w:r w:rsidR="00D54210" w:rsidRPr="0003475D">
        <w:rPr>
          <w:b/>
        </w:rPr>
        <w:t xml:space="preserve"> </w:t>
      </w:r>
      <w:r w:rsidRPr="0003475D">
        <w:t>je nákup</w:t>
      </w:r>
      <w:r w:rsidR="0003475D" w:rsidRPr="0003475D">
        <w:t xml:space="preserve"> traktoru a pracovních </w:t>
      </w:r>
      <w:r w:rsidRPr="0003475D">
        <w:t>stroj</w:t>
      </w:r>
      <w:r w:rsidR="00A370B2" w:rsidRPr="0003475D">
        <w:t>ů</w:t>
      </w:r>
      <w:r w:rsidR="0003475D" w:rsidRPr="0003475D">
        <w:t xml:space="preserve"> nesených</w:t>
      </w:r>
      <w:r w:rsidR="002501AB" w:rsidRPr="0003475D">
        <w:t xml:space="preserve">, </w:t>
      </w:r>
      <w:r w:rsidRPr="0003475D">
        <w:t>určen</w:t>
      </w:r>
      <w:r w:rsidR="00A370B2" w:rsidRPr="0003475D">
        <w:t>ých</w:t>
      </w:r>
      <w:r w:rsidRPr="0003475D">
        <w:t xml:space="preserve"> pro potřeby správy tratí při údržbě drážního tělesa za účelem zajištění provozuschopnosti železniční infrastruktury zadavatele;</w:t>
      </w:r>
    </w:p>
    <w:p w14:paraId="06E5C110" w14:textId="6E4D2FE8" w:rsidR="00AE7281" w:rsidRPr="0003475D" w:rsidRDefault="00A25DC7" w:rsidP="00BA6C9E">
      <w:pPr>
        <w:pStyle w:val="Odstavecseseznamem"/>
        <w:numPr>
          <w:ilvl w:val="0"/>
          <w:numId w:val="6"/>
        </w:numPr>
        <w:jc w:val="both"/>
      </w:pPr>
      <w:r w:rsidRPr="0003475D">
        <w:t>Nabízen</w:t>
      </w:r>
      <w:r w:rsidR="00A370B2" w:rsidRPr="0003475D">
        <w:t>é</w:t>
      </w:r>
      <w:r w:rsidRPr="0003475D">
        <w:t xml:space="preserve"> (dodávan</w:t>
      </w:r>
      <w:r w:rsidR="00A370B2" w:rsidRPr="0003475D">
        <w:t>é</w:t>
      </w:r>
      <w:r w:rsidRPr="0003475D">
        <w:t>) stroj</w:t>
      </w:r>
      <w:r w:rsidR="00A370B2" w:rsidRPr="0003475D">
        <w:t>e</w:t>
      </w:r>
      <w:r w:rsidRPr="0003475D">
        <w:t xml:space="preserve"> požaduje zadavatel zakázky nov</w:t>
      </w:r>
      <w:r w:rsidR="00A370B2" w:rsidRPr="0003475D">
        <w:t>é</w:t>
      </w:r>
      <w:r w:rsidRPr="0003475D">
        <w:t xml:space="preserve"> a nepoužit</w:t>
      </w:r>
      <w:r w:rsidR="00A370B2" w:rsidRPr="0003475D">
        <w:t>é</w:t>
      </w:r>
      <w:r w:rsidRPr="0003475D">
        <w:t>. Nepřipouští se nabídka použit</w:t>
      </w:r>
      <w:r w:rsidR="00563DA6" w:rsidRPr="0003475D">
        <w:t>ého</w:t>
      </w:r>
      <w:r w:rsidRPr="0003475D">
        <w:t>, případně „předváděcíh</w:t>
      </w:r>
      <w:r w:rsidR="00563DA6" w:rsidRPr="0003475D">
        <w:t>o</w:t>
      </w:r>
      <w:r w:rsidRPr="0003475D">
        <w:t>“ stroj</w:t>
      </w:r>
      <w:r w:rsidR="00563DA6" w:rsidRPr="0003475D">
        <w:t>e</w:t>
      </w:r>
      <w:r w:rsidRPr="0003475D">
        <w:t>“</w:t>
      </w:r>
      <w:r w:rsidR="00AE7281" w:rsidRPr="0003475D">
        <w:t>;</w:t>
      </w:r>
    </w:p>
    <w:p w14:paraId="42F567DF" w14:textId="3216BD71" w:rsidR="00BA6C9E" w:rsidRPr="0003475D" w:rsidRDefault="00BA6C9E" w:rsidP="00BA6C9E">
      <w:pPr>
        <w:pStyle w:val="Odstavecseseznamem"/>
        <w:numPr>
          <w:ilvl w:val="0"/>
          <w:numId w:val="6"/>
        </w:numPr>
        <w:jc w:val="both"/>
      </w:pPr>
      <w:r w:rsidRPr="0003475D">
        <w:t xml:space="preserve">Dodání </w:t>
      </w:r>
      <w:r w:rsidR="0003475D" w:rsidRPr="0003475D">
        <w:t>komunálního traktoru a požadovaných pracovních strojů nesených</w:t>
      </w:r>
      <w:r w:rsidRPr="0003475D">
        <w:t xml:space="preserve"> na provozní středisko SMeS Olomouc</w:t>
      </w:r>
      <w:r w:rsidR="000D3499">
        <w:t xml:space="preserve">, </w:t>
      </w:r>
      <w:r w:rsidRPr="0003475D">
        <w:t>Pavlovičky 126, 779 00 Olomouc.</w:t>
      </w:r>
    </w:p>
    <w:p w14:paraId="21D538FE" w14:textId="1245E7BA" w:rsidR="00991A7D" w:rsidRPr="00563DA6" w:rsidRDefault="00A25DC7" w:rsidP="00563DA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strojů</w:t>
      </w:r>
    </w:p>
    <w:p w14:paraId="68B7FC98" w14:textId="27EC48AE" w:rsidR="00A25DC7" w:rsidRPr="0003475D" w:rsidRDefault="0003475D">
      <w:pPr>
        <w:pStyle w:val="Odstavecseseznamem"/>
        <w:numPr>
          <w:ilvl w:val="0"/>
          <w:numId w:val="5"/>
        </w:numPr>
        <w:jc w:val="both"/>
      </w:pPr>
      <w:r w:rsidRPr="0003475D">
        <w:t>1</w:t>
      </w:r>
      <w:r w:rsidR="00A25DC7" w:rsidRPr="0003475D">
        <w:t>x</w:t>
      </w:r>
      <w:r w:rsidRPr="0003475D">
        <w:t xml:space="preserve"> komunální traktor</w:t>
      </w:r>
      <w:r w:rsidR="002501AB" w:rsidRPr="0003475D">
        <w:t>;</w:t>
      </w:r>
    </w:p>
    <w:p w14:paraId="5AF6BA15" w14:textId="1A64D4C1" w:rsidR="002501AB" w:rsidRPr="0003475D" w:rsidRDefault="0003475D">
      <w:pPr>
        <w:pStyle w:val="Odstavecseseznamem"/>
        <w:numPr>
          <w:ilvl w:val="0"/>
          <w:numId w:val="5"/>
        </w:numPr>
        <w:jc w:val="both"/>
      </w:pPr>
      <w:r w:rsidRPr="0003475D">
        <w:t>1</w:t>
      </w:r>
      <w:r w:rsidR="002501AB" w:rsidRPr="0003475D">
        <w:t xml:space="preserve">x </w:t>
      </w:r>
      <w:r w:rsidR="000C2528">
        <w:t xml:space="preserve">zadní příkopové </w:t>
      </w:r>
      <w:r w:rsidRPr="0003475D">
        <w:t>rameno do zadního 3b. závěsu;</w:t>
      </w:r>
    </w:p>
    <w:p w14:paraId="6FE9943F" w14:textId="297B404F" w:rsidR="0003475D" w:rsidRPr="0003475D" w:rsidRDefault="0003475D">
      <w:pPr>
        <w:pStyle w:val="Odstavecseseznamem"/>
        <w:numPr>
          <w:ilvl w:val="0"/>
          <w:numId w:val="5"/>
        </w:numPr>
        <w:jc w:val="both"/>
      </w:pPr>
      <w:r w:rsidRPr="0003475D">
        <w:t>1x čelní mulčovač do předního 3b. závěsu;</w:t>
      </w:r>
    </w:p>
    <w:p w14:paraId="2998BB4E" w14:textId="4DE6C75E" w:rsidR="0003475D" w:rsidRPr="0003475D" w:rsidRDefault="0003475D">
      <w:pPr>
        <w:pStyle w:val="Odstavecseseznamem"/>
        <w:numPr>
          <w:ilvl w:val="0"/>
          <w:numId w:val="5"/>
        </w:numPr>
        <w:jc w:val="both"/>
      </w:pPr>
      <w:r w:rsidRPr="0003475D">
        <w:t xml:space="preserve">1x </w:t>
      </w:r>
      <w:proofErr w:type="spellStart"/>
      <w:r w:rsidRPr="0003475D">
        <w:t>štěpkovač</w:t>
      </w:r>
      <w:proofErr w:type="spellEnd"/>
      <w:r w:rsidRPr="0003475D">
        <w:t xml:space="preserve"> dřevní hmoty do zadního 3b. závěsu.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3A672BF9" w14:textId="70A9F80E" w:rsidR="00A25DC7" w:rsidRPr="000C2528" w:rsidRDefault="000C2528">
      <w:pPr>
        <w:pStyle w:val="Odstavecseseznamem"/>
        <w:numPr>
          <w:ilvl w:val="0"/>
          <w:numId w:val="7"/>
        </w:numPr>
      </w:pPr>
      <w:r w:rsidRPr="000C2528">
        <w:t>COC list komunálního traktoru</w:t>
      </w:r>
      <w:r w:rsidR="00A25DC7" w:rsidRPr="000C2528">
        <w:t>;</w:t>
      </w:r>
    </w:p>
    <w:p w14:paraId="5CF078A5" w14:textId="5C61F5CF" w:rsidR="000C2528" w:rsidRPr="000C2528" w:rsidRDefault="000C2528">
      <w:pPr>
        <w:pStyle w:val="Odstavecseseznamem"/>
        <w:numPr>
          <w:ilvl w:val="0"/>
          <w:numId w:val="7"/>
        </w:numPr>
      </w:pPr>
      <w:r w:rsidRPr="000C2528">
        <w:t>Servisní knížka komunálního traktoru;</w:t>
      </w:r>
    </w:p>
    <w:p w14:paraId="32AE0ABC" w14:textId="738A668E" w:rsidR="000C2528" w:rsidRPr="000C2528" w:rsidRDefault="000C2528">
      <w:pPr>
        <w:pStyle w:val="Odstavecseseznamem"/>
        <w:numPr>
          <w:ilvl w:val="0"/>
          <w:numId w:val="7"/>
        </w:numPr>
      </w:pPr>
      <w:r w:rsidRPr="000C2528">
        <w:t>Předávací protokol ke komunálnímu traktoru;</w:t>
      </w:r>
    </w:p>
    <w:p w14:paraId="261ADE1D" w14:textId="25F1C592" w:rsidR="000C2528" w:rsidRPr="000C2528" w:rsidRDefault="000C2528">
      <w:pPr>
        <w:pStyle w:val="Odstavecseseznamem"/>
        <w:numPr>
          <w:ilvl w:val="0"/>
          <w:numId w:val="7"/>
        </w:numPr>
      </w:pPr>
      <w:r w:rsidRPr="000C2528">
        <w:t>Technické osvědčení samostatného technického celku a výpis technického osvědčení pracovního stroje neseného – příkopové rameno;</w:t>
      </w:r>
    </w:p>
    <w:p w14:paraId="4399D2C8" w14:textId="0FF54052" w:rsidR="000C2528" w:rsidRPr="000C2528" w:rsidRDefault="000C2528" w:rsidP="000C2528">
      <w:pPr>
        <w:pStyle w:val="Odstavecseseznamem"/>
        <w:numPr>
          <w:ilvl w:val="0"/>
          <w:numId w:val="7"/>
        </w:numPr>
      </w:pPr>
      <w:r w:rsidRPr="000C2528">
        <w:t>Technické osvědčení samostatného technického celku a výpis technického osvědčení pracovního stroje neseného – čelní mulčovač;</w:t>
      </w:r>
    </w:p>
    <w:p w14:paraId="3880E339" w14:textId="2724F9CC" w:rsidR="000C2528" w:rsidRPr="000C2528" w:rsidRDefault="000C2528" w:rsidP="000C2528">
      <w:pPr>
        <w:pStyle w:val="Odstavecseseznamem"/>
        <w:numPr>
          <w:ilvl w:val="0"/>
          <w:numId w:val="7"/>
        </w:numPr>
      </w:pPr>
      <w:r w:rsidRPr="000C2528">
        <w:t xml:space="preserve">Technické osvědčení samostatného technického celku a výpis technického osvědčení pracovního stroje neseného – </w:t>
      </w:r>
      <w:proofErr w:type="spellStart"/>
      <w:r w:rsidRPr="000C2528">
        <w:t>štěpkovač</w:t>
      </w:r>
      <w:proofErr w:type="spellEnd"/>
      <w:r w:rsidR="00E046B0">
        <w:t xml:space="preserve"> dřevní hmoty</w:t>
      </w:r>
      <w:r w:rsidRPr="000C2528">
        <w:t>;</w:t>
      </w:r>
    </w:p>
    <w:p w14:paraId="100C11D2" w14:textId="643001E1" w:rsidR="000C2528" w:rsidRPr="000C2528" w:rsidRDefault="000C2528">
      <w:pPr>
        <w:pStyle w:val="Odstavecseseznamem"/>
        <w:numPr>
          <w:ilvl w:val="0"/>
          <w:numId w:val="7"/>
        </w:numPr>
      </w:pPr>
      <w:r w:rsidRPr="000C2528">
        <w:t>Dodací a záruční listy pracovních strojů nesených;</w:t>
      </w:r>
    </w:p>
    <w:p w14:paraId="230EC1A8" w14:textId="20A1AB23" w:rsidR="00A25DC7" w:rsidRPr="000C2528" w:rsidRDefault="00A25DC7">
      <w:pPr>
        <w:pStyle w:val="Odstavecseseznamem"/>
        <w:numPr>
          <w:ilvl w:val="0"/>
          <w:numId w:val="7"/>
        </w:numPr>
      </w:pPr>
      <w:r w:rsidRPr="000C2528">
        <w:t xml:space="preserve">Prohlášení o shodě </w:t>
      </w:r>
      <w:r w:rsidR="000C2528" w:rsidRPr="000C2528">
        <w:t>pracovních strojů nesených</w:t>
      </w:r>
      <w:r w:rsidRPr="000C2528">
        <w:t>;</w:t>
      </w:r>
    </w:p>
    <w:p w14:paraId="0828077A" w14:textId="3D690CA7" w:rsidR="00A25DC7" w:rsidRPr="00CD50A6" w:rsidRDefault="00A25DC7">
      <w:pPr>
        <w:pStyle w:val="Odstavecseseznamem"/>
        <w:numPr>
          <w:ilvl w:val="0"/>
          <w:numId w:val="7"/>
        </w:numPr>
      </w:pPr>
      <w:r w:rsidRPr="00CD50A6">
        <w:t xml:space="preserve">Návod k obsluze a údržbě </w:t>
      </w:r>
      <w:r w:rsidR="000C2528" w:rsidRPr="00CD50A6">
        <w:t xml:space="preserve">komunálního traktoru </w:t>
      </w:r>
      <w:r w:rsidRPr="00CD50A6">
        <w:t>v Českém jazyce;</w:t>
      </w:r>
    </w:p>
    <w:p w14:paraId="50F1D377" w14:textId="2370222E" w:rsidR="00CD50A6" w:rsidRPr="00CD50A6" w:rsidRDefault="00CD50A6">
      <w:pPr>
        <w:pStyle w:val="Odstavecseseznamem"/>
        <w:numPr>
          <w:ilvl w:val="0"/>
          <w:numId w:val="7"/>
        </w:numPr>
      </w:pPr>
      <w:r w:rsidRPr="00CD50A6">
        <w:t>Návody k obsluze a údržbě pracovních strojů nesených v Českém jazyce;</w:t>
      </w:r>
    </w:p>
    <w:p w14:paraId="3BF69567" w14:textId="77777777" w:rsidR="00A25DC7" w:rsidRPr="00CD50A6" w:rsidRDefault="00A25DC7">
      <w:pPr>
        <w:pStyle w:val="Odstavecseseznamem"/>
        <w:numPr>
          <w:ilvl w:val="0"/>
          <w:numId w:val="7"/>
        </w:numPr>
      </w:pPr>
      <w:r w:rsidRPr="00CD50A6">
        <w:t>Zaškolení obsluhy pro bezpečnou obsluhu a údržbu výrobku u objednatele;</w:t>
      </w:r>
    </w:p>
    <w:p w14:paraId="50026A13" w14:textId="26F875BE" w:rsidR="00D54210" w:rsidRDefault="00A25DC7">
      <w:pPr>
        <w:pStyle w:val="Odstavecseseznamem"/>
        <w:numPr>
          <w:ilvl w:val="0"/>
          <w:numId w:val="7"/>
        </w:numPr>
        <w:jc w:val="both"/>
      </w:pPr>
      <w:r w:rsidRPr="00D62AA2">
        <w:t>Záruka na jakost po dobu minimálně 24 měsíců</w:t>
      </w:r>
      <w:r w:rsidR="00CD50A6" w:rsidRPr="00D62AA2">
        <w:t>, nebo 2.000 MTH</w:t>
      </w:r>
      <w:r w:rsidR="00707908">
        <w:t xml:space="preserve"> u komunálního traktoru;</w:t>
      </w:r>
    </w:p>
    <w:p w14:paraId="69E38438" w14:textId="348F38BF" w:rsidR="00707908" w:rsidRPr="00D62AA2" w:rsidRDefault="00707908">
      <w:pPr>
        <w:pStyle w:val="Odstavecseseznamem"/>
        <w:numPr>
          <w:ilvl w:val="0"/>
          <w:numId w:val="7"/>
        </w:numPr>
        <w:jc w:val="both"/>
      </w:pPr>
      <w:r w:rsidRPr="00D62AA2">
        <w:t>Záruka na jakost po dobu minimálně 24 měsíců</w:t>
      </w:r>
      <w:r>
        <w:t xml:space="preserve"> u pracovních strojů nesených;</w:t>
      </w:r>
    </w:p>
    <w:p w14:paraId="72C98EE8" w14:textId="206A6184" w:rsidR="00A25DC7" w:rsidRPr="004C7EF1" w:rsidRDefault="00E163B6">
      <w:pPr>
        <w:pStyle w:val="Odstavecseseznamem"/>
        <w:numPr>
          <w:ilvl w:val="0"/>
          <w:numId w:val="7"/>
        </w:numPr>
      </w:pPr>
      <w:r w:rsidRPr="004C7EF1">
        <w:rPr>
          <w:rFonts w:eastAsia="Times New Roman" w:cs="Times New Roman"/>
          <w:lang w:eastAsia="cs-CZ"/>
        </w:rPr>
        <w:t>Provádění předepsaných servisních úkonů</w:t>
      </w:r>
      <w:r w:rsidR="00707908">
        <w:rPr>
          <w:rFonts w:eastAsia="Times New Roman" w:cs="Times New Roman"/>
          <w:lang w:eastAsia="cs-CZ"/>
        </w:rPr>
        <w:t xml:space="preserve"> u komunálního traktoru</w:t>
      </w:r>
      <w:r w:rsidRPr="004C7EF1">
        <w:rPr>
          <w:rFonts w:eastAsia="Times New Roman" w:cs="Times New Roman"/>
          <w:lang w:eastAsia="cs-CZ"/>
        </w:rPr>
        <w:t xml:space="preserve"> po dobu záruční lhůty, nebo do nájezdu </w:t>
      </w:r>
      <w:r w:rsidR="00CD50A6" w:rsidRPr="004C7EF1">
        <w:rPr>
          <w:rFonts w:eastAsia="Times New Roman" w:cs="Times New Roman"/>
          <w:lang w:eastAsia="cs-CZ"/>
        </w:rPr>
        <w:t>5</w:t>
      </w:r>
      <w:r w:rsidRPr="004C7EF1">
        <w:rPr>
          <w:rFonts w:eastAsia="Times New Roman" w:cs="Times New Roman"/>
          <w:lang w:eastAsia="cs-CZ"/>
        </w:rPr>
        <w:t>00 MTH dodavatelem v ceně stroje</w:t>
      </w:r>
      <w:r w:rsidR="00707908">
        <w:rPr>
          <w:rFonts w:eastAsia="Times New Roman" w:cs="Times New Roman"/>
          <w:lang w:eastAsia="cs-CZ"/>
        </w:rPr>
        <w:t xml:space="preserve"> </w:t>
      </w:r>
      <w:r w:rsidRPr="004C7EF1">
        <w:rPr>
          <w:rFonts w:eastAsia="Times New Roman" w:cs="Times New Roman"/>
          <w:lang w:eastAsia="cs-CZ"/>
        </w:rPr>
        <w:t>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541/2020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</w:t>
      </w:r>
      <w:r w:rsidR="00BA6C9E" w:rsidRPr="004C7EF1">
        <w:rPr>
          <w:rFonts w:eastAsia="Times New Roman" w:cs="Times New Roman"/>
          <w:lang w:eastAsia="cs-CZ"/>
        </w:rPr>
        <w:t>;</w:t>
      </w:r>
    </w:p>
    <w:p w14:paraId="37F5E9CC" w14:textId="61DF09F7" w:rsidR="00BA6C9E" w:rsidRDefault="00BA6C9E" w:rsidP="00BA6C9E">
      <w:pPr>
        <w:pStyle w:val="Odstavecseseznamem"/>
        <w:numPr>
          <w:ilvl w:val="0"/>
          <w:numId w:val="7"/>
        </w:numPr>
        <w:jc w:val="both"/>
      </w:pPr>
      <w:r w:rsidRPr="004C7EF1">
        <w:t>Náklady na dopravu servisního technika v případě využití služeb mimozáručního servisu nese zadavatel;</w:t>
      </w:r>
    </w:p>
    <w:p w14:paraId="0CBAF685" w14:textId="0852CD94" w:rsidR="00BA6C9E" w:rsidRPr="004C7EF1" w:rsidRDefault="00BA6C9E" w:rsidP="00BA6C9E">
      <w:pPr>
        <w:pStyle w:val="Odstavecseseznamem"/>
        <w:numPr>
          <w:ilvl w:val="0"/>
          <w:numId w:val="7"/>
        </w:numPr>
        <w:jc w:val="both"/>
      </w:pPr>
      <w:r w:rsidRPr="004C7EF1">
        <w:t xml:space="preserve">Servisní středisko v dosahu max. </w:t>
      </w:r>
      <w:r w:rsidR="00CE102B">
        <w:t>75</w:t>
      </w:r>
      <w:r w:rsidRPr="004C7EF1">
        <w:t xml:space="preserve"> km od sídla provozního střediska</w:t>
      </w:r>
      <w:r w:rsidRPr="004C7EF1">
        <w:rPr>
          <w:rFonts w:cs="Verdana"/>
        </w:rPr>
        <w:br/>
        <w:t>SMeS Olomouc (Pavlovičky 126, 779 00 Olomouc)</w:t>
      </w:r>
      <w:r w:rsidRPr="004C7EF1">
        <w:t>;</w:t>
      </w:r>
    </w:p>
    <w:p w14:paraId="1A96229F" w14:textId="3198B5B4" w:rsidR="00BA6C9E" w:rsidRPr="004C7EF1" w:rsidRDefault="00BA6C9E" w:rsidP="00BA6C9E">
      <w:pPr>
        <w:pStyle w:val="Odstavecseseznamem"/>
        <w:numPr>
          <w:ilvl w:val="0"/>
          <w:numId w:val="7"/>
        </w:numPr>
        <w:jc w:val="both"/>
      </w:pPr>
      <w:r w:rsidRPr="004C7EF1">
        <w:lastRenderedPageBreak/>
        <w:t>Dodavatel uvede v nabídce (v níže připojené tabulce této přílohy) adresy a kontaktní údaje servisního/servisních střediska/středisek.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2922396F" w14:textId="77777777" w:rsidR="00947AAC" w:rsidRPr="00562CB2" w:rsidRDefault="00947AAC" w:rsidP="00947AAC">
      <w:pPr>
        <w:pStyle w:val="Bezmezer"/>
        <w:numPr>
          <w:ilvl w:val="0"/>
          <w:numId w:val="8"/>
        </w:numPr>
        <w:jc w:val="both"/>
      </w:pPr>
      <w:r w:rsidRPr="00562CB2">
        <w:t xml:space="preserve">Dodavatel </w:t>
      </w:r>
      <w:r w:rsidRPr="00F13FA6">
        <w:rPr>
          <w:b/>
          <w:bCs/>
        </w:rPr>
        <w:t>doplní v úvodu model (typ) výrobku/stroje/zařízení</w:t>
      </w:r>
      <w:r>
        <w:t>;</w:t>
      </w:r>
    </w:p>
    <w:p w14:paraId="21021A8A" w14:textId="77777777" w:rsidR="00947AAC" w:rsidRPr="00562CB2" w:rsidRDefault="00947AAC" w:rsidP="00947AAC">
      <w:pPr>
        <w:pStyle w:val="Bezmezer"/>
        <w:numPr>
          <w:ilvl w:val="0"/>
          <w:numId w:val="8"/>
        </w:numPr>
        <w:jc w:val="both"/>
      </w:pPr>
      <w:r w:rsidRPr="00562CB2">
        <w:t>Dodavatel uvede</w:t>
      </w:r>
      <w:r w:rsidRPr="00EB0B95">
        <w:t xml:space="preserve"> u</w:t>
      </w:r>
      <w:r w:rsidRPr="00F13FA6">
        <w:rPr>
          <w:b/>
          <w:bCs/>
        </w:rPr>
        <w:t xml:space="preserve"> číselných hodnot přesnou hodnotu</w:t>
      </w:r>
      <w:r w:rsidRPr="00EB0B95">
        <w:rPr>
          <w:b/>
          <w:bCs/>
        </w:rPr>
        <w:t xml:space="preserve">, u ostatních údajů </w:t>
      </w:r>
      <w:r w:rsidRPr="00EB0B95">
        <w:t xml:space="preserve">účastník </w:t>
      </w:r>
      <w:r w:rsidRPr="00DD2C05">
        <w:t>uvede</w:t>
      </w:r>
      <w:r w:rsidRPr="00F13FA6">
        <w:rPr>
          <w:b/>
          <w:bCs/>
        </w:rPr>
        <w:t xml:space="preserve"> ANO/NE</w:t>
      </w:r>
      <w:r w:rsidRPr="00562CB2">
        <w:t xml:space="preserve"> (myšleno ve vztahu k parametrům nabízeného modelu výrobku/stroje/zařízení)</w:t>
      </w:r>
      <w:r>
        <w:t>;</w:t>
      </w:r>
    </w:p>
    <w:p w14:paraId="4C80F742" w14:textId="68C0D0FC" w:rsidR="00917025" w:rsidRDefault="00947AAC" w:rsidP="00947AAC">
      <w:pPr>
        <w:pStyle w:val="Odstavecseseznamem"/>
        <w:numPr>
          <w:ilvl w:val="0"/>
          <w:numId w:val="8"/>
        </w:numPr>
        <w:jc w:val="both"/>
      </w:pPr>
      <w:r w:rsidRPr="00562CB2">
        <w:t>Uvedené parametry, výbava, případně další požadavky níže uvedené pod tímto bodem jsou minimálními technickými podmínkami (požadavky) zadavatele. Jejich nesplnění (neodpovídající hodnota, nebo odpověď „NE“) je považováno za nesplnění zadávacích podmínek</w:t>
      </w:r>
      <w:r w:rsidR="00A25DC7" w:rsidRPr="00C233B5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843"/>
        <w:gridCol w:w="2743"/>
      </w:tblGrid>
      <w:tr w:rsidR="000D3499" w:rsidRPr="00427DE6" w14:paraId="4FE5E16E" w14:textId="77777777" w:rsidTr="00402980">
        <w:trPr>
          <w:trHeight w:val="130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6454943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KOMUNÁLNÍ TRAKTOR (nosič nářadí)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BC77BB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4EE204FB" w14:textId="67A8E222" w:rsidR="00427DE6" w:rsidRPr="00427DE6" w:rsidRDefault="00947AAC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</w:t>
            </w:r>
            <w:r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účastník vyplní požadované hodnoty</w:t>
            </w: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)</w:t>
            </w:r>
          </w:p>
        </w:tc>
      </w:tr>
      <w:tr w:rsidR="000D3499" w:rsidRPr="00427DE6" w14:paraId="7FECE95C" w14:textId="77777777" w:rsidTr="00402980">
        <w:trPr>
          <w:trHeight w:val="402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0000"/>
            <w:noWrap/>
            <w:vAlign w:val="center"/>
            <w:hideMark/>
          </w:tcPr>
          <w:p w14:paraId="41062768" w14:textId="47814165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STROJ</w:t>
            </w:r>
            <w:r w:rsidR="00947AA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(typ/model)</w:t>
            </w: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0000"/>
            <w:vAlign w:val="center"/>
            <w:hideMark/>
          </w:tcPr>
          <w:p w14:paraId="2422909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D1168C3" w14:textId="6304E108" w:rsidR="00427DE6" w:rsidRPr="00427DE6" w:rsidRDefault="00427DE6" w:rsidP="000D34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b/>
                <w:bCs/>
                <w:color w:val="002B59" w:themeColor="accent1"/>
                <w:highlight w:val="yellow"/>
                <w:lang w:eastAsia="cs-CZ"/>
              </w:rPr>
              <w:t>"[VLOŽÍ</w:t>
            </w:r>
            <w:r w:rsidR="000D3499" w:rsidRPr="000D3499">
              <w:rPr>
                <w:rFonts w:ascii="Verdana" w:eastAsia="Times New Roman" w:hAnsi="Verdana" w:cs="Times New Roman"/>
                <w:b/>
                <w:bCs/>
                <w:color w:val="002B59" w:themeColor="accent1"/>
                <w:highlight w:val="yellow"/>
                <w:lang w:eastAsia="cs-CZ"/>
              </w:rPr>
              <w:t xml:space="preserve"> P</w:t>
            </w:r>
            <w:r w:rsidRPr="000D3499">
              <w:rPr>
                <w:rFonts w:ascii="Verdana" w:eastAsia="Times New Roman" w:hAnsi="Verdana" w:cs="Times New Roman"/>
                <w:b/>
                <w:bCs/>
                <w:color w:val="002B59" w:themeColor="accent1"/>
                <w:highlight w:val="yellow"/>
                <w:lang w:eastAsia="cs-CZ"/>
              </w:rPr>
              <w:t>RODÁVAJÍCÍ]"</w:t>
            </w:r>
          </w:p>
        </w:tc>
      </w:tr>
      <w:tr w:rsidR="000D3499" w:rsidRPr="00427DE6" w14:paraId="492090D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3EC17D8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1FF9C83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82987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</w:tr>
      <w:tr w:rsidR="000D3499" w:rsidRPr="00427DE6" w14:paraId="704A980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620A2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Vznětový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2C9040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BA6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0359095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B78ECF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EE954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3.750 cm³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DAC5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1A79B8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F875E1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CEF2BD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100 kW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E067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B9AD6C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07125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Emisní norma dle platné legislativy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679B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Stage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V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C4E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23AC826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2F1F28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Předehřev motoru pro zimní starty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CB339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536A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ED4A27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1D397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31D8A0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250 l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68E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7D7D866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6E6A369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PODVOZEK, NÁPRAVY a PŘEVODOVKA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7BBD9DC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5A50B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</w:tr>
      <w:tr w:rsidR="000D3499" w:rsidRPr="00427DE6" w14:paraId="40D41E17" w14:textId="77777777" w:rsidTr="00402980">
        <w:trPr>
          <w:trHeight w:val="21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9578F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4DEF7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DB4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C2BD1EE" w14:textId="77777777" w:rsidTr="00402980">
        <w:trPr>
          <w:trHeight w:val="21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93366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Konstrukční rychlost schválená dle COC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A729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40 km/hod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0A0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B34F73E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21842F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Pohon všech kol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D8C820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77A6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DECC31C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FDDA7D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Plnohodnotné blatníky pro celou šíři pneumatik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B3ECD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B31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0A24DAF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05CF8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Samostatné čerpadlo pro řízení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F75D6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75C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9954B8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8AF0FD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Provozní brzda v olejové lázni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4BFF8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35A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B47EDD7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7FE15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Mechanická parkovací brzda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F4E29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34E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0E02745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7C10E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Přední pneumatiky radiální pro použití v terénu i na silnici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A0049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FCF0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5810338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4F3401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Šířka zadních pneumatik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8AF9D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400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BB37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A10B016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657E2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Profil zadních pneumatik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A6172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80 %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23C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C17EB6A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3FFC3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Průměr disků kol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BB4A4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28"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7B8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77DAF2D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AF1C6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Zadní pneumatiky radiální pro použití v terénu i na silnici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E1353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853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61957B5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B6388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Šířka zadních pneumatik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A34B1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540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861A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6BC9C07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46806F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Profil zadních pneumatik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BA1FA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80 %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2BA0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868E1D7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BA789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Průměr disků kol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B1B7C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38"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8B6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4FAE745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ACB7A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Uzávěrka diferenciálu na přední nápravě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0DF3CE" w14:textId="221FE5B6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100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427DE6">
              <w:rPr>
                <w:rFonts w:ascii="Verdana" w:eastAsia="Times New Roman" w:hAnsi="Verdana" w:cs="Times New Roman"/>
                <w:lang w:eastAsia="cs-CZ"/>
              </w:rPr>
              <w:t>%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0EE3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8F1A21E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86FC8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Uzávěrka diferenciálu na zadní nápravě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91FB23" w14:textId="4C81943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100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427DE6">
              <w:rPr>
                <w:rFonts w:ascii="Verdana" w:eastAsia="Times New Roman" w:hAnsi="Verdana" w:cs="Times New Roman"/>
                <w:lang w:eastAsia="cs-CZ"/>
              </w:rPr>
              <w:t>%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6DE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F0122EE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E5394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Hydraulicky odpružená přední náprava s možností jejího uzamčení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D2631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E8C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1C64200" w14:textId="77777777" w:rsidTr="00402980">
        <w:trPr>
          <w:trHeight w:val="67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A5F71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Automatická převodovka s možností řazení rychlostních stupňů pod zatížením v plném rozsahu všech převodových stupňů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0576FD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99E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3134294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DEDE1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Režim pomalých (tzv. plazivých) rychlostí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FB7F0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46B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67A7182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EE03C8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Rychlost pomalých (tzv. plazivých) rychlostí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13C53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250 m/hod.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3D6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53BBAE4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6160F1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Režim tempomatů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D0D9C9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 úrovně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E4D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4C835D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6F7D970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lang w:eastAsia="cs-CZ"/>
              </w:rPr>
              <w:t>HMOTNOSTI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40184F2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A129A9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0D3499" w:rsidRPr="00427DE6" w14:paraId="3F8F521A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C5BC3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Pohotovostní hmotnost traktoru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D163C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6.500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1B0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C057DF0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4D8DC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lastRenderedPageBreak/>
              <w:t>Maximální přípustná hmotnost traktoru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44FF6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10.500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0DC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3A30498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BD1038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Maximální přípustná hmotnost přípojného vozidla dle COC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23F86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25.000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786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1B32DE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3FF40F8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lang w:eastAsia="cs-CZ"/>
              </w:rPr>
              <w:t>HYDRAULIKA a VÝVODOVÉ HŘÍDELE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1103FBB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DB8CB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</w:tr>
      <w:tr w:rsidR="000D3499" w:rsidRPr="00427DE6" w14:paraId="276D8C54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F447A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Výkon hydraulického systému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6D20D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color w:val="000000"/>
                <w:lang w:eastAsia="cs-CZ"/>
              </w:rPr>
              <w:t>min. 160 l/min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BB4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0630A0A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AD3DD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Přední 3b. závěs kategorie II.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2969D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708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2BBC6DC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8517E8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Kapacita zdvihu předního závěsu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F3019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3.000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BD5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93A5DB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C8B81F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Čelní vývodová hřídel pro pohon nástavby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4C3AB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E32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06ECFA7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2A826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Otáčky přední vývodové hřídele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D9C7D1" w14:textId="66573424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1.000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>./min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765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C2B4706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21056D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Elektronicky ovládaný hydraulický čelní okruh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D9CC3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 okruh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1480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32EA75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350607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Zadní 3b. závěs kategorie III.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9159F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730D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D56992E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D6AAE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Kapacita zdvihu zadního závěsu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67CBF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9.000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D3D5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8B24604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3F247F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Stabilizátory zadních ramen 3b. závěsu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67EB1C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7C3F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8F65744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34EC1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Automatické tlumení kmitů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51B94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6005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323D23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7E8F1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Systém rychloupínání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433DF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0EF6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0C9FFF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44D34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Zadní vývodová hřídel pro pohon nástaveb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69832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BA3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212EB7E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6E5A3D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Nezávislé otáčky zadní vývodové hřídele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889B06" w14:textId="69BF2E11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540/540E/1000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>./min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E5E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D7CECDF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E0F2D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Počet zadních hydraulických okruhů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D06F6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3 okruhy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B747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0006405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97E4D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Elektronicky ovládané hydraulické zadní okruhy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326D3C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 okruhy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76E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70B4DF0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0A12A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Elektronické ovládaní hydrauliky na zadní straně traktoru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7B17E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 okruh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63A3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C6BF45A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B9D55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Elektronické ovládaní PTO na zadní straně traktoru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3A4CA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CCDD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A44E85F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348A182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VYBAVENÍ KABNY a OVLÁDÁNÍ 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30CC985C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FDCA4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</w:tr>
      <w:tr w:rsidR="000D3499" w:rsidRPr="00427DE6" w14:paraId="4441D245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93464D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Kabina pneumaticky odpružená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FCBDE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4CA3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487CDC7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2C7EB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Vnější zpětná zrcátka s vyhříváním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06815C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6D75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43A62D6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22E5E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Stavitelný sloupek řízení (horizontálně i vertikálně)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DB720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D0DA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533850C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2801E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Sedadlo řidiče stavitelné a pneumaticky odpružené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DE246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7EA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6F20A9E" w14:textId="77777777" w:rsidTr="00402980">
        <w:trPr>
          <w:trHeight w:val="225"/>
        </w:trPr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83DACC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Sedadlo řidiče otočné vlevo i vpravo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6DC23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vlevo min. 10°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866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3E63598" w14:textId="77777777" w:rsidTr="00402980">
        <w:trPr>
          <w:trHeight w:val="225"/>
        </w:trPr>
        <w:tc>
          <w:tcPr>
            <w:tcW w:w="4106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E8E40D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5A523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vpravo min. 20°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021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D88583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A2E5E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Tempomat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59C48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 úrovně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3613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2AECCB6" w14:textId="77777777" w:rsidTr="00402980">
        <w:trPr>
          <w:trHeight w:val="67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ADCDC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Loketní opěrka s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joystikem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pro ovládání pojezdu, ovládání elektronicky ovládaných hydraulických okruhů a ovládání PTO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BB951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9397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9CA737A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F05F8C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Programovatelná tlačítka na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joystiku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8E5A6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BB0A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377C861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BD1178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Topení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54160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4C1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6356DC1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4F14F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Klimatizace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E43ED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9D25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E35B5A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C072B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Obě zadní postranní okna otevíratelná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FE663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518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2AA9A43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86D36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Sedadlo pro spolujezdce homologované, zapsané v COC listu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6933C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D11F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8FA09B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ECA38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DAB rádio s HF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4A4BC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25E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EB38D70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0B53F34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DOPLŃKOVÉ VYBAVENÍ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2EA7871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F6309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-----</w:t>
            </w:r>
          </w:p>
        </w:tc>
      </w:tr>
      <w:tr w:rsidR="000D3499" w:rsidRPr="00427DE6" w14:paraId="0C031DC2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45E78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Pracovní osvětlení na kabině traktoru přední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CF870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4ks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C36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E59A36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9953D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Pracovní osvětlení na kabině traktoru zadní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318FE9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4ks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916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1421E55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DF08C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color w:val="000000"/>
                <w:lang w:eastAsia="cs-CZ"/>
              </w:rPr>
              <w:t>Pracovní osvětlení zadního závěsu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608A0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9F7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D55D638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9264E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color w:val="000000"/>
                <w:lang w:eastAsia="cs-CZ"/>
              </w:rPr>
              <w:t>Externí vývod stlačeného vzduchu (koncovka)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3559A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C81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A69919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07DDB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color w:val="000000"/>
                <w:lang w:eastAsia="cs-CZ"/>
              </w:rPr>
              <w:t>Výstražné osvětlení oranžové barvy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D1ED5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1C3A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D2FEA61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035AB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Vzduchový, dvou-okruhový systém pro připojení přívěsu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BC3CC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0D53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3169564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3F566E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Elektro-zásuvka pro přípojné vozidlo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E38B3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CFF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B9EF98F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46DD75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Automaticky ovládaný zadní etážový závěs D38 výškově stavitelný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EA554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A81B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29E4AC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8D66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Kulový závěs K80 výškově stavitelný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A676E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3FF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AFFC3D6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A7BE0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lastRenderedPageBreak/>
              <w:t>Přídavné závaží pro vyvážení traktoru s příkopovým ramenem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314D6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8FB5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CABF60F" w14:textId="77777777" w:rsidTr="00402980">
        <w:trPr>
          <w:trHeight w:val="67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FCD8F5" w14:textId="77777777" w:rsid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Servisní středisko max. 75 km od sídla provozního střediska SMeS Olomouc (Pavlovičky 126, 779 00 Olomouc)*</w:t>
            </w:r>
          </w:p>
          <w:p w14:paraId="1286DAEF" w14:textId="77777777" w:rsidR="00947AAC" w:rsidRDefault="00947AAC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5A89B1F4" w14:textId="77777777" w:rsidR="00947AAC" w:rsidRPr="00941863" w:rsidRDefault="00947AAC" w:rsidP="00947AAC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41863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počítáno podle webové aplikace Google mapy, výběr: nejrychlejší varianta trasy</w:t>
            </w:r>
          </w:p>
          <w:p w14:paraId="11089B3F" w14:textId="77777777" w:rsidR="00947AAC" w:rsidRPr="00427DE6" w:rsidRDefault="00947AAC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3883B3" w14:textId="417CD54D" w:rsidR="00427DE6" w:rsidRPr="00427DE6" w:rsidRDefault="00947AAC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Pr="00045A50">
              <w:rPr>
                <w:rFonts w:ascii="Verdana" w:eastAsia="Times New Roman" w:hAnsi="Verdana" w:cs="Times New Roman"/>
                <w:lang w:eastAsia="cs-CZ"/>
              </w:rPr>
              <w:br/>
            </w:r>
            <w:r w:rsidRPr="00351F0F">
              <w:rPr>
                <w:rFonts w:ascii="Verdana" w:eastAsia="Times New Roman" w:hAnsi="Verdana" w:cs="Times New Roman"/>
                <w:i/>
                <w:iCs/>
                <w:lang w:eastAsia="cs-CZ"/>
              </w:rPr>
              <w:t>dodavatel do posledního sloupce vepíše přesnou adresu servisního střediska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2C4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947AAC" w:rsidRPr="00427DE6" w14:paraId="2C0E7E00" w14:textId="77777777" w:rsidTr="00736F60">
        <w:trPr>
          <w:trHeight w:val="225"/>
        </w:trPr>
        <w:tc>
          <w:tcPr>
            <w:tcW w:w="8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B4789" w14:textId="77777777" w:rsidR="00947AAC" w:rsidRDefault="00947AAC" w:rsidP="00947AAC">
            <w:pPr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*</w:t>
            </w:r>
            <w:r w:rsidRPr="00A91022">
              <w:rPr>
                <w:i/>
                <w:iCs/>
                <w:sz w:val="16"/>
                <w:szCs w:val="16"/>
              </w:rPr>
              <w:t xml:space="preserve"> </w:t>
            </w:r>
            <w:r w:rsidRPr="00A91022">
              <w:rPr>
                <w:i/>
                <w:iCs/>
                <w:sz w:val="16"/>
                <w:szCs w:val="16"/>
              </w:rPr>
              <w:t>servisním střediskem se rozumí provozovna dodavatele či jeho smluvního partnera, která je určena k provádění s</w:t>
            </w:r>
            <w:r>
              <w:rPr>
                <w:i/>
                <w:iCs/>
                <w:sz w:val="16"/>
                <w:szCs w:val="16"/>
              </w:rPr>
              <w:t>e</w:t>
            </w:r>
            <w:r w:rsidRPr="00A91022">
              <w:rPr>
                <w:i/>
                <w:iCs/>
                <w:sz w:val="16"/>
                <w:szCs w:val="16"/>
              </w:rPr>
              <w:t>rvisu a oprav Předmětu koupě</w:t>
            </w:r>
          </w:p>
          <w:p w14:paraId="5DA207B4" w14:textId="1463B083" w:rsidR="00947AAC" w:rsidRPr="00427DE6" w:rsidRDefault="00947AAC" w:rsidP="00947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D3499" w:rsidRPr="00427DE6" w14:paraId="473DAE52" w14:textId="77777777" w:rsidTr="00402980">
        <w:trPr>
          <w:trHeight w:val="9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304984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PŘÍKOPOVÉ RAMENO DO ZADNÍHO 3b ZÁVĚSU KATEGORIE III s ŽACÍ HLAVOU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25279D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11900BA" w14:textId="7D19213B" w:rsidR="00427DE6" w:rsidRPr="00427DE6" w:rsidRDefault="00947AAC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</w:t>
            </w:r>
            <w:r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účastník vyplní požadované hodnoty</w:t>
            </w: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)</w:t>
            </w:r>
          </w:p>
        </w:tc>
      </w:tr>
      <w:tr w:rsidR="000D3499" w:rsidRPr="00427DE6" w14:paraId="03F569D0" w14:textId="77777777" w:rsidTr="00402980">
        <w:trPr>
          <w:trHeight w:val="374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0000"/>
            <w:noWrap/>
            <w:vAlign w:val="center"/>
            <w:hideMark/>
          </w:tcPr>
          <w:p w14:paraId="245555F5" w14:textId="19FCDC9B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STROJ</w:t>
            </w:r>
            <w:r w:rsidR="00947AA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</w:t>
            </w:r>
            <w:r w:rsidR="00947AA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(typ/model)</w:t>
            </w:r>
            <w:r w:rsidR="00947AAC"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0000"/>
            <w:vAlign w:val="center"/>
            <w:hideMark/>
          </w:tcPr>
          <w:p w14:paraId="78CF6D7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8A884A4" w14:textId="6B0E643C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b/>
                <w:bCs/>
                <w:color w:val="002B59" w:themeColor="accent1"/>
                <w:highlight w:val="yellow"/>
                <w:lang w:eastAsia="cs-CZ"/>
              </w:rPr>
              <w:t>"[VLOŽÍ PRODÁVAJÍCÍ]"</w:t>
            </w:r>
          </w:p>
        </w:tc>
      </w:tr>
      <w:tr w:rsidR="000D3499" w:rsidRPr="00427DE6" w14:paraId="671BFD40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E9090E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Příkopové rameno nesené v zadním 3b. závěsu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0D5CA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D179" w14:textId="080AF70A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>"[VLOŽÍ PRODÁVAJÍCÍ]"</w:t>
            </w:r>
          </w:p>
        </w:tc>
      </w:tr>
      <w:tr w:rsidR="000D3499" w:rsidRPr="00427DE6" w14:paraId="39CD1CFB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CF687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Horizontální dosah ramene s mulčovací hlavou od osy traktoru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E7DD3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7.000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AEF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1015B87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DDA35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Vertikální dosah ramene s mulčovací hlavou od země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CF6E5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7.000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A227" w14:textId="0CEA9415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>"[VLOŽÍ PRODÁVAJÍCÍ]"</w:t>
            </w:r>
          </w:p>
        </w:tc>
      </w:tr>
      <w:tr w:rsidR="000D3499" w:rsidRPr="00427DE6" w14:paraId="60F284A1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212E1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Možnost předsazení ramene a žací hlavy od osy čepu 3b. závěsu do zorného pole řidiče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F1554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3.250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B45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E652961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D7025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Horizontální dosah ramene s mulčovací hlavou při maximálním předsazení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815BA9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5.000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21A3" w14:textId="11D5430D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>"[VLOŽÍ PRODÁVAJÍCÍ]"</w:t>
            </w:r>
          </w:p>
        </w:tc>
      </w:tr>
      <w:tr w:rsidR="000D3499" w:rsidRPr="00427DE6" w14:paraId="6079E0A2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F14CC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Nezávislý hydraulický systém nástavby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1C10C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F7C5" w14:textId="161349A5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>"[VLOŽÍ PRODÁVAJÍCÍ]"</w:t>
            </w:r>
          </w:p>
        </w:tc>
      </w:tr>
      <w:tr w:rsidR="000D3499" w:rsidRPr="00427DE6" w14:paraId="4F3B141C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AB9D2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Objem hydraulické nádrže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B926D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175 l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734C" w14:textId="27B3E412" w:rsidR="00427DE6" w:rsidRPr="00402980" w:rsidRDefault="007F7249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>"[VLOŽÍ PRODÁVAJÍCÍ]"</w:t>
            </w:r>
          </w:p>
        </w:tc>
      </w:tr>
      <w:tr w:rsidR="000D3499" w:rsidRPr="00427DE6" w14:paraId="077D09B5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7F466C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Chladič hydraulického oleje nástavby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BD655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A43A" w14:textId="52EDBF82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</w:t>
            </w:r>
          </w:p>
        </w:tc>
      </w:tr>
      <w:tr w:rsidR="000D3499" w:rsidRPr="00427DE6" w14:paraId="6ABC347E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EA26E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Automatický reverzní ventilátor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E3C7C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34C4" w14:textId="3B414B2D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</w:t>
            </w:r>
          </w:p>
        </w:tc>
      </w:tr>
      <w:tr w:rsidR="000D3499" w:rsidRPr="00427DE6" w14:paraId="3D1EC42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36B83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Konstrukce ramene typu "paralelogram"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44F14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7448" w14:textId="05D8C6FB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</w:t>
            </w:r>
          </w:p>
        </w:tc>
      </w:tr>
      <w:tr w:rsidR="000D3499" w:rsidRPr="00427DE6" w14:paraId="7E42470F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58B9E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Rozsah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otoče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hlavního ramene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E0BEA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100°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613E" w14:textId="68563C1C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</w:t>
            </w:r>
          </w:p>
        </w:tc>
      </w:tr>
      <w:tr w:rsidR="000D3499" w:rsidRPr="00427DE6" w14:paraId="539155FF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AD0BD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Bezpečnostní hydraulický ventil pro odlehčení ramene v případě nárazu na pevnou překážku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AC7859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B31E" w14:textId="4F4CEF76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</w:t>
            </w:r>
          </w:p>
        </w:tc>
      </w:tr>
      <w:tr w:rsidR="000D3499" w:rsidRPr="00427DE6" w14:paraId="07FB2508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9CF82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Rozsah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otoče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naklápění upínací desky nářadí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E87B7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225°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07EF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1C7C091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C8692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Funkce plovoucí polohy ramene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765D9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8AE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5D9AD3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33762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Funkce plovoucí polohy žací hlavy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48C38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156B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80572F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D7273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Funkce reverzního chodu žací hlavy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085C1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F86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1FADA0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190DE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Hmotnost příkopového ramene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7476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1.800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6D2A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D2DFBF9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8BD4E8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Proporcionální ovládání všech funkcí nástavby elektronickým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joystikem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7373E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D7B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B5BC264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28648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Informační displej se zobrazením MTH a nastavení ramene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A5B6F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B10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1120743" w14:textId="77777777" w:rsidTr="00402980">
        <w:trPr>
          <w:trHeight w:val="67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3D4B4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Fixační a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stabizační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rychloupínací rám kotvený k zadní nápravě komunálního traktoru i 3b. závěsu pro nesení nástavby mulčovacího ramene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E7BB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5AB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63CFDC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AD5FD1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Stabilizační vzpěry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41C3E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027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65247D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E1888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Zadní světelná rampa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3E66F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3B7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225DEF7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9B52F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Odstavné a stavitelné nohy pro kompletní nástavbu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C9F9ED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B96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7D7BFFE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E74E9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Pohon nástavby kardanovou hřídelí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BF10A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58F7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4C7FE92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ED38F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Kloubová hřídel pro pohon nástavby součástí dodávky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AEE5F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3D2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4D41D9BF" w14:textId="77777777" w:rsidTr="00402980">
        <w:trPr>
          <w:trHeight w:val="252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7DE9E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Agregace na dodávaný traktor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82111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5E1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F422F57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4B471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Homologace celku pro provoz na pozemních komunikacích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F3C50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7EE0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4BD69560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1EFFE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lastRenderedPageBreak/>
              <w:t>Technické osvědčení samostatného technického celku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4B74C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549B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43EC61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2D604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Prohlášení o shodě (výrobku)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D2C2C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4CD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D0B9416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4184F1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Osazení příkopového ramene mulčovací hlavou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95FAAD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929F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8356484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3CDDE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Pracovní záběr žací hlavy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1A569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1.250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A17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56E6A32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E2500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Osazení mulčovací hlavy mulčovacími T kladivy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BE2D0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DF40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BA749C5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ECF91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Maximální průměr vegetace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1D145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50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1D4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F8DB192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C5D2A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Hmotnost mulčovací hlavy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2EFA1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375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A27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DB49EE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E23D2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Přední ochranná řetězová clona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50D89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B19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47530B8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055FC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Prohlášení o shodě (výrobku)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2F977D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6276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C2269E0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DAD36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Zaškolení obsluhy v místě předání (SMeS Olomouc)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EC8749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BAD5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EE6864C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90D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5E9E" w14:textId="77777777" w:rsidR="00427DE6" w:rsidRPr="00427DE6" w:rsidRDefault="00427DE6" w:rsidP="0042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B230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D3499" w:rsidRPr="00427DE6" w14:paraId="060E624E" w14:textId="77777777" w:rsidTr="00402980">
        <w:trPr>
          <w:trHeight w:val="9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CBAE78E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ČELNÍ MULČOVAČ DO PŘEDNÍHO 3b ZÁVĚSU KATEGORIE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951F32D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7EACED9" w14:textId="7C2CC39B" w:rsidR="00427DE6" w:rsidRPr="00427DE6" w:rsidRDefault="00947AAC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</w:t>
            </w:r>
            <w:r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účastník vyplní požadované hodnoty</w:t>
            </w: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)</w:t>
            </w:r>
          </w:p>
        </w:tc>
      </w:tr>
      <w:tr w:rsidR="000D3499" w:rsidRPr="00427DE6" w14:paraId="19449A95" w14:textId="77777777" w:rsidTr="00402980">
        <w:trPr>
          <w:trHeight w:val="371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0000"/>
            <w:noWrap/>
            <w:vAlign w:val="center"/>
            <w:hideMark/>
          </w:tcPr>
          <w:p w14:paraId="70DE0D65" w14:textId="0B00D02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STROJ</w:t>
            </w:r>
            <w:r w:rsidR="00947AA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</w:t>
            </w:r>
            <w:r w:rsidR="00947AA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(typ/model)</w:t>
            </w:r>
            <w:r w:rsidR="00947AAC"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0000"/>
            <w:vAlign w:val="center"/>
            <w:hideMark/>
          </w:tcPr>
          <w:p w14:paraId="11B4CB5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FE96E98" w14:textId="0F3F966D" w:rsidR="00427DE6" w:rsidRPr="00427DE6" w:rsidRDefault="00427DE6" w:rsidP="000D34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b/>
                <w:bCs/>
                <w:color w:val="002B59" w:themeColor="accent1"/>
                <w:highlight w:val="yellow"/>
                <w:lang w:eastAsia="cs-CZ"/>
              </w:rPr>
              <w:t>"[VLOŽÍ PRODÁVAJÍCÍ]"</w:t>
            </w:r>
          </w:p>
        </w:tc>
      </w:tr>
      <w:tr w:rsidR="000D3499" w:rsidRPr="00427DE6" w14:paraId="6302354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EB060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Čelní mulčovač s kladívkovým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mulčovačem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53AB8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A06C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FE79D5A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C31A7E" w14:textId="7F4D1DEA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Žací segmenty – kladiva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3FF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F206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B193C42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8C895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Nastavitelné protiostří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7DD45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6361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25D2B7C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29766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Pracovní šířka mulčovače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B0811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2.500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0993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113F71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5A213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Celková šířka mulčovače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92DD8" w14:textId="143364E0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2</w:t>
            </w:r>
            <w:r>
              <w:rPr>
                <w:rFonts w:ascii="Verdana" w:eastAsia="Times New Roman" w:hAnsi="Verdana" w:cs="Times New Roman"/>
                <w:lang w:eastAsia="cs-CZ"/>
              </w:rPr>
              <w:t>.</w:t>
            </w:r>
            <w:r w:rsidRPr="00427DE6">
              <w:rPr>
                <w:rFonts w:ascii="Verdana" w:eastAsia="Times New Roman" w:hAnsi="Verdana" w:cs="Times New Roman"/>
                <w:lang w:eastAsia="cs-CZ"/>
              </w:rPr>
              <w:t>750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A2D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6AA112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FBC151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Boční posun hydraulický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3419A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375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7569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8EED7C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605D4F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Vnitřní výměnná ochranná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hardoxová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vložka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E8614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1EB4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843D39F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D9A96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Průměr rotoru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452E7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150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2E5F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69C2337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1A54D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Průměr opěrného válce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5093C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180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E976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563AACF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FFDC8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Ochranné čelní lamely ocelové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BC284C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ABC0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8F66F6F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9C9AAB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Převodovka s integrovanou volnoběžnou spojkou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E6794C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371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4EAD51A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1DB56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Hmotnost mulčovače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C47C6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800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EC76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63FC44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22EF0D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Agregace na dodávaný traktor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39AF1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2E38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4DF6672C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5AB36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Kloubová hřídel pro pohon mulčovače součástí dodávky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A0A8B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66D2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2D530CB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E0D782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Homologace pro provoz na pozemních komunikacích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B8458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574E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D41A1EE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BD8CF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Technické osvědčení samostatného technického celku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D6134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C3EA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FFB7CAA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EDEA9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Prohlášení o shodě (výrobku)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4DBFD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1677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0D23FE6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EA70C1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Zaškolení obsluhy v místě předání (SMeS Olomouc)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F484A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4A0B" w14:textId="77777777" w:rsidR="00427DE6" w:rsidRPr="00402980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E4F6A70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FB00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FB6D" w14:textId="77777777" w:rsidR="00427DE6" w:rsidRPr="00427DE6" w:rsidRDefault="00427DE6" w:rsidP="0042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746E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D3499" w:rsidRPr="00427DE6" w14:paraId="20D50D2E" w14:textId="77777777" w:rsidTr="00402980">
        <w:trPr>
          <w:trHeight w:val="9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7B339A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ŠTĚPKOVAČ DŘEVNÍ HMOTY DO ZADNÍHO 3b ZÁVĚSU KATEGORIE III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1B7BC52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0C06AF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uveďte HODNOTY! V ostatních případech uveďte ANO/NE</w:t>
            </w:r>
          </w:p>
        </w:tc>
      </w:tr>
      <w:tr w:rsidR="000D3499" w:rsidRPr="00427DE6" w14:paraId="492754DB" w14:textId="77777777" w:rsidTr="00402980">
        <w:trPr>
          <w:trHeight w:val="333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0000"/>
            <w:noWrap/>
            <w:vAlign w:val="center"/>
            <w:hideMark/>
          </w:tcPr>
          <w:p w14:paraId="28676A11" w14:textId="33B94590" w:rsidR="00427DE6" w:rsidRPr="00427DE6" w:rsidRDefault="00427DE6" w:rsidP="00947A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STROJ</w:t>
            </w:r>
            <w:r w:rsidR="00947AA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</w:t>
            </w:r>
            <w:r w:rsidR="00947AA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(typ/model)</w:t>
            </w:r>
            <w:r w:rsidR="00947AAC"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0000"/>
            <w:vAlign w:val="center"/>
            <w:hideMark/>
          </w:tcPr>
          <w:p w14:paraId="225CC52D" w14:textId="77777777" w:rsidR="00427DE6" w:rsidRPr="00427DE6" w:rsidRDefault="00427DE6" w:rsidP="000D34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C050F43" w14:textId="2026BD12" w:rsidR="00427DE6" w:rsidRPr="00427DE6" w:rsidRDefault="00427DE6" w:rsidP="000D34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b/>
                <w:bCs/>
                <w:color w:val="002B59" w:themeColor="accent1"/>
                <w:highlight w:val="yellow"/>
                <w:lang w:eastAsia="cs-CZ"/>
              </w:rPr>
              <w:t>"[VLOŽÍ PRODÁVAJÍCÍ]"</w:t>
            </w:r>
          </w:p>
        </w:tc>
      </w:tr>
      <w:tr w:rsidR="000D3499" w:rsidRPr="00427DE6" w14:paraId="2CCBE8D1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EF356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Maximální průměr zpracovatelného materiálu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E0236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200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BA2937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F1594A0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AF587E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Vkládací násypka otočná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E2A6F3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180°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2B9590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1C4487A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F3736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Sklopný a otočný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výhozí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komín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9EEF8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575E2A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B6F523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1D344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Hydraulicky poháněné podávací válce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6B7E5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 ks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DA43FE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E0742B6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B129CC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Průměr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štěpkovacího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rotoru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9D449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700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5D0149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1D4867E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96F6E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Počet nožů na rotoru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8A5A3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min. 2 ks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B33A69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935893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385A0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Rozměry vkládacího otvoru (minimální)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E2989C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275 x 220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05590A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13B8502C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DE89E7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Délka štěpky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5D4B3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50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1B7731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D5B4C5E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E8526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lastRenderedPageBreak/>
              <w:t>Regulace rychlosti vkládání materiálu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ADBF3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8C6DC1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7D05C6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8DA863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Ovládání směru otáčení podávacích válců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81A99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530415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174BE04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753C1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Jištění proti přetížení (No-Stress)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8F67C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8CBE7F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6842929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AA7BEA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609F64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CFA1EF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298BBDCD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2BF3D8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Transportní délka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36794F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2.250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D8D5B7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43692936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FD1FA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Transportní šířka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B48D75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1.600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A38D1B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2D1BD40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5EE5BE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Transportní výška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A07DCB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2.250 mm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06B16F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1E3AC51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56167E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A9BC3D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max. 1.000 kg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A7292F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699CFDFB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567AC4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Agregace na dodávaný traktor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B074CA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7D3D15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71AD9E71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C87E98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Kloubová hřídel pro pohon </w:t>
            </w:r>
            <w:proofErr w:type="spellStart"/>
            <w:r w:rsidRPr="00427DE6">
              <w:rPr>
                <w:rFonts w:ascii="Verdana" w:eastAsia="Times New Roman" w:hAnsi="Verdana" w:cs="Times New Roman"/>
                <w:lang w:eastAsia="cs-CZ"/>
              </w:rPr>
              <w:t>štěpkovače</w:t>
            </w:r>
            <w:proofErr w:type="spellEnd"/>
            <w:r w:rsidRPr="00427DE6">
              <w:rPr>
                <w:rFonts w:ascii="Verdana" w:eastAsia="Times New Roman" w:hAnsi="Verdana" w:cs="Times New Roman"/>
                <w:lang w:eastAsia="cs-CZ"/>
              </w:rPr>
              <w:t xml:space="preserve"> součástí dodávky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AD6317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BF22F9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0643EA6B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A45C26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Homologace pro provoz na pozemních komunikacích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6FE476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9C67B9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37F3FFB0" w14:textId="77777777" w:rsidTr="00402980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84C5E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Technické osvědčení samostatného technického celku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A980F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C47CC9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5CA6BDD8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A4E685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Prohlášení o shodě (výrobku)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2C3F28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F95E7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D3499" w:rsidRPr="00427DE6" w14:paraId="4CA62323" w14:textId="77777777" w:rsidTr="00402980">
        <w:trPr>
          <w:trHeight w:val="2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CDFC49" w14:textId="77777777" w:rsidR="00427DE6" w:rsidRPr="00427DE6" w:rsidRDefault="00427DE6" w:rsidP="00427D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Zaškolení obsluhy v místě předání (SMeS Olomouc)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5436D1" w14:textId="77777777" w:rsidR="00427DE6" w:rsidRPr="00427DE6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27DE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C7AF8B" w14:textId="77777777" w:rsidR="00427DE6" w:rsidRPr="000D3499" w:rsidRDefault="00427DE6" w:rsidP="00427D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0D3499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</w:tbl>
    <w:p w14:paraId="42C35FE7" w14:textId="77777777" w:rsidR="00427DE6" w:rsidRPr="001D0B67" w:rsidRDefault="00427DE6" w:rsidP="001D0B67"/>
    <w:sectPr w:rsidR="00427DE6" w:rsidRPr="001D0B67" w:rsidSect="00197B6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792CB" w14:textId="77777777" w:rsidR="000F6EC9" w:rsidRDefault="000F6EC9" w:rsidP="00962258">
      <w:pPr>
        <w:spacing w:after="0" w:line="240" w:lineRule="auto"/>
      </w:pPr>
      <w:r>
        <w:separator/>
      </w:r>
    </w:p>
  </w:endnote>
  <w:endnote w:type="continuationSeparator" w:id="0">
    <w:p w14:paraId="05D762A9" w14:textId="77777777" w:rsidR="000F6EC9" w:rsidRDefault="000F6E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9B5B6" w14:textId="77777777" w:rsidR="000F6EC9" w:rsidRDefault="000F6EC9" w:rsidP="00962258">
      <w:pPr>
        <w:spacing w:after="0" w:line="240" w:lineRule="auto"/>
      </w:pPr>
      <w:r>
        <w:separator/>
      </w:r>
    </w:p>
  </w:footnote>
  <w:footnote w:type="continuationSeparator" w:id="0">
    <w:p w14:paraId="58872B31" w14:textId="77777777" w:rsidR="000F6EC9" w:rsidRDefault="000F6E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D3275" w14:textId="2DF3B50B" w:rsidR="00185161" w:rsidRDefault="001851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4F48911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00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20"/>
      <w:gridCol w:w="3362"/>
      <w:gridCol w:w="5326"/>
    </w:tblGrid>
    <w:tr w:rsidR="00C00B8A" w:rsidRPr="00C00B8A" w14:paraId="59D2A5DC" w14:textId="77777777" w:rsidTr="00772357">
      <w:trPr>
        <w:trHeight w:hRule="exact" w:val="931"/>
      </w:trPr>
      <w:tc>
        <w:tcPr>
          <w:tcW w:w="1320" w:type="dxa"/>
          <w:tcMar>
            <w:left w:w="0" w:type="dxa"/>
            <w:right w:w="0" w:type="dxa"/>
          </w:tcMar>
        </w:tcPr>
        <w:p w14:paraId="45BE2612" w14:textId="2E2EAA5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362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326" w:type="dxa"/>
          <w:shd w:val="clear" w:color="auto" w:fill="auto"/>
          <w:tcMar>
            <w:left w:w="0" w:type="dxa"/>
            <w:right w:w="0" w:type="dxa"/>
          </w:tcMar>
        </w:tcPr>
        <w:p w14:paraId="616C25A6" w14:textId="2A87D13D" w:rsidR="00C00B8A" w:rsidRPr="00C00B8A" w:rsidRDefault="00C00B8A" w:rsidP="00C00B8A">
          <w:pPr>
            <w:pStyle w:val="Druhdokumentu"/>
            <w:rPr>
              <w:b w:val="0"/>
              <w:color w:val="002060"/>
              <w:sz w:val="18"/>
              <w:szCs w:val="18"/>
            </w:rPr>
          </w:pPr>
          <w:r w:rsidRPr="00C00B8A">
            <w:rPr>
              <w:b w:val="0"/>
              <w:color w:val="002060"/>
              <w:sz w:val="18"/>
              <w:szCs w:val="18"/>
            </w:rPr>
            <w:t>Díl 3</w:t>
          </w:r>
          <w:r w:rsidR="002F34F7">
            <w:rPr>
              <w:b w:val="0"/>
              <w:color w:val="002060"/>
              <w:sz w:val="18"/>
              <w:szCs w:val="18"/>
            </w:rPr>
            <w:t>_1</w:t>
          </w:r>
          <w:r w:rsidRPr="00C00B8A">
            <w:rPr>
              <w:b w:val="0"/>
              <w:color w:val="002060"/>
              <w:sz w:val="18"/>
              <w:szCs w:val="18"/>
            </w:rPr>
            <w:t xml:space="preserve"> Zadávací dokumentace:</w:t>
          </w:r>
        </w:p>
        <w:p w14:paraId="3C7E7170" w14:textId="0CED4CDD" w:rsidR="00F1715C" w:rsidRPr="00C00B8A" w:rsidRDefault="00C00B8A" w:rsidP="00C00B8A">
          <w:pPr>
            <w:pStyle w:val="Druhdokumentu"/>
            <w:rPr>
              <w:color w:val="002060"/>
            </w:rPr>
          </w:pPr>
          <w:r w:rsidRPr="00C00B8A">
            <w:rPr>
              <w:b w:val="0"/>
              <w:color w:val="002060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772357">
      <w:trPr>
        <w:trHeight w:hRule="exact" w:val="447"/>
      </w:trPr>
      <w:tc>
        <w:tcPr>
          <w:tcW w:w="1320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362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326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CB500F9"/>
    <w:multiLevelType w:val="hybridMultilevel"/>
    <w:tmpl w:val="017AF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3"/>
  </w:num>
  <w:num w:numId="2" w16cid:durableId="1233614210">
    <w:abstractNumId w:val="0"/>
  </w:num>
  <w:num w:numId="3" w16cid:durableId="597905471">
    <w:abstractNumId w:val="4"/>
  </w:num>
  <w:num w:numId="4" w16cid:durableId="1799491888">
    <w:abstractNumId w:val="9"/>
  </w:num>
  <w:num w:numId="5" w16cid:durableId="1677152385">
    <w:abstractNumId w:val="1"/>
  </w:num>
  <w:num w:numId="6" w16cid:durableId="804003955">
    <w:abstractNumId w:val="2"/>
  </w:num>
  <w:num w:numId="7" w16cid:durableId="1040012196">
    <w:abstractNumId w:val="8"/>
  </w:num>
  <w:num w:numId="8" w16cid:durableId="763183591">
    <w:abstractNumId w:val="7"/>
  </w:num>
  <w:num w:numId="9" w16cid:durableId="1021053205">
    <w:abstractNumId w:val="5"/>
  </w:num>
  <w:num w:numId="10" w16cid:durableId="173304114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05F9D"/>
    <w:rsid w:val="0001055A"/>
    <w:rsid w:val="00030DCB"/>
    <w:rsid w:val="000324FE"/>
    <w:rsid w:val="0003475D"/>
    <w:rsid w:val="00044F24"/>
    <w:rsid w:val="00050682"/>
    <w:rsid w:val="00062D71"/>
    <w:rsid w:val="000634E9"/>
    <w:rsid w:val="00072C1E"/>
    <w:rsid w:val="00076A6D"/>
    <w:rsid w:val="00085520"/>
    <w:rsid w:val="00085901"/>
    <w:rsid w:val="0009057F"/>
    <w:rsid w:val="00095F2A"/>
    <w:rsid w:val="000968DB"/>
    <w:rsid w:val="000C2528"/>
    <w:rsid w:val="000D3499"/>
    <w:rsid w:val="000F6EC9"/>
    <w:rsid w:val="00110B6E"/>
    <w:rsid w:val="00114472"/>
    <w:rsid w:val="00122E14"/>
    <w:rsid w:val="00131760"/>
    <w:rsid w:val="001412A4"/>
    <w:rsid w:val="0014474C"/>
    <w:rsid w:val="00170EC5"/>
    <w:rsid w:val="001747C1"/>
    <w:rsid w:val="0018304D"/>
    <w:rsid w:val="00185161"/>
    <w:rsid w:val="0018596A"/>
    <w:rsid w:val="00192FBB"/>
    <w:rsid w:val="00197B67"/>
    <w:rsid w:val="001D0B67"/>
    <w:rsid w:val="001D69B6"/>
    <w:rsid w:val="001E50BE"/>
    <w:rsid w:val="002030FF"/>
    <w:rsid w:val="00205E32"/>
    <w:rsid w:val="002068EA"/>
    <w:rsid w:val="00207DF5"/>
    <w:rsid w:val="002308FC"/>
    <w:rsid w:val="002370F3"/>
    <w:rsid w:val="002501AB"/>
    <w:rsid w:val="00272E51"/>
    <w:rsid w:val="00281392"/>
    <w:rsid w:val="00285A4A"/>
    <w:rsid w:val="002B6221"/>
    <w:rsid w:val="002C31BF"/>
    <w:rsid w:val="002E0CD7"/>
    <w:rsid w:val="002F34F7"/>
    <w:rsid w:val="00322A3C"/>
    <w:rsid w:val="00326E5E"/>
    <w:rsid w:val="003462D2"/>
    <w:rsid w:val="00357BC6"/>
    <w:rsid w:val="003706EA"/>
    <w:rsid w:val="00372672"/>
    <w:rsid w:val="003956C6"/>
    <w:rsid w:val="003A281D"/>
    <w:rsid w:val="003B588D"/>
    <w:rsid w:val="00400632"/>
    <w:rsid w:val="004011D0"/>
    <w:rsid w:val="00402980"/>
    <w:rsid w:val="0041532F"/>
    <w:rsid w:val="00427DE6"/>
    <w:rsid w:val="00430B20"/>
    <w:rsid w:val="00450F07"/>
    <w:rsid w:val="00453CD3"/>
    <w:rsid w:val="0045421E"/>
    <w:rsid w:val="00455BC7"/>
    <w:rsid w:val="00457220"/>
    <w:rsid w:val="00460660"/>
    <w:rsid w:val="00466658"/>
    <w:rsid w:val="004730F9"/>
    <w:rsid w:val="00476B32"/>
    <w:rsid w:val="00486107"/>
    <w:rsid w:val="00491827"/>
    <w:rsid w:val="004C07FB"/>
    <w:rsid w:val="004C131E"/>
    <w:rsid w:val="004C1490"/>
    <w:rsid w:val="004C4399"/>
    <w:rsid w:val="004C45F5"/>
    <w:rsid w:val="004C5CAA"/>
    <w:rsid w:val="004C787C"/>
    <w:rsid w:val="004C7EF1"/>
    <w:rsid w:val="004D0B7E"/>
    <w:rsid w:val="004F4B9B"/>
    <w:rsid w:val="00511AB9"/>
    <w:rsid w:val="00523EA7"/>
    <w:rsid w:val="00553375"/>
    <w:rsid w:val="00561654"/>
    <w:rsid w:val="00563DA6"/>
    <w:rsid w:val="005658A6"/>
    <w:rsid w:val="005736B7"/>
    <w:rsid w:val="00575E5A"/>
    <w:rsid w:val="00582FDB"/>
    <w:rsid w:val="00596C7E"/>
    <w:rsid w:val="005B4FAA"/>
    <w:rsid w:val="005B7A79"/>
    <w:rsid w:val="00606897"/>
    <w:rsid w:val="0061068E"/>
    <w:rsid w:val="006129E2"/>
    <w:rsid w:val="00625F6D"/>
    <w:rsid w:val="00632853"/>
    <w:rsid w:val="006364B6"/>
    <w:rsid w:val="00637F09"/>
    <w:rsid w:val="006419DA"/>
    <w:rsid w:val="00642806"/>
    <w:rsid w:val="00652562"/>
    <w:rsid w:val="00660AD3"/>
    <w:rsid w:val="00677484"/>
    <w:rsid w:val="00683F86"/>
    <w:rsid w:val="00684B93"/>
    <w:rsid w:val="006A3E4D"/>
    <w:rsid w:val="006A5570"/>
    <w:rsid w:val="006A6691"/>
    <w:rsid w:val="006A689C"/>
    <w:rsid w:val="006B3D79"/>
    <w:rsid w:val="006B51E6"/>
    <w:rsid w:val="006E0578"/>
    <w:rsid w:val="006E15B7"/>
    <w:rsid w:val="006E314D"/>
    <w:rsid w:val="006F14B3"/>
    <w:rsid w:val="0070265A"/>
    <w:rsid w:val="00707908"/>
    <w:rsid w:val="00710723"/>
    <w:rsid w:val="00723ED1"/>
    <w:rsid w:val="00730122"/>
    <w:rsid w:val="00733AAC"/>
    <w:rsid w:val="00743525"/>
    <w:rsid w:val="00744327"/>
    <w:rsid w:val="0076286B"/>
    <w:rsid w:val="00766846"/>
    <w:rsid w:val="00772357"/>
    <w:rsid w:val="0077673A"/>
    <w:rsid w:val="007846E1"/>
    <w:rsid w:val="00787E46"/>
    <w:rsid w:val="007918FD"/>
    <w:rsid w:val="007B570C"/>
    <w:rsid w:val="007C5E6E"/>
    <w:rsid w:val="007E2A0D"/>
    <w:rsid w:val="007E4A6E"/>
    <w:rsid w:val="007F56A7"/>
    <w:rsid w:val="007F7249"/>
    <w:rsid w:val="00807DD0"/>
    <w:rsid w:val="008324D3"/>
    <w:rsid w:val="0083742E"/>
    <w:rsid w:val="008511F6"/>
    <w:rsid w:val="008720F8"/>
    <w:rsid w:val="00872202"/>
    <w:rsid w:val="008737CF"/>
    <w:rsid w:val="008852B3"/>
    <w:rsid w:val="00891DF1"/>
    <w:rsid w:val="00896E2B"/>
    <w:rsid w:val="008A3568"/>
    <w:rsid w:val="008B51A3"/>
    <w:rsid w:val="008C0545"/>
    <w:rsid w:val="008D03B9"/>
    <w:rsid w:val="008F18D6"/>
    <w:rsid w:val="00900DEB"/>
    <w:rsid w:val="00904780"/>
    <w:rsid w:val="00917025"/>
    <w:rsid w:val="00922385"/>
    <w:rsid w:val="009223DF"/>
    <w:rsid w:val="00924CDA"/>
    <w:rsid w:val="00936091"/>
    <w:rsid w:val="00940D8A"/>
    <w:rsid w:val="00947AAC"/>
    <w:rsid w:val="00957F22"/>
    <w:rsid w:val="00962258"/>
    <w:rsid w:val="009624A6"/>
    <w:rsid w:val="009678B7"/>
    <w:rsid w:val="00982411"/>
    <w:rsid w:val="00985C6C"/>
    <w:rsid w:val="00991A7D"/>
    <w:rsid w:val="00992D9C"/>
    <w:rsid w:val="0099308B"/>
    <w:rsid w:val="00996CB8"/>
    <w:rsid w:val="009A50EC"/>
    <w:rsid w:val="009B2E97"/>
    <w:rsid w:val="009D3013"/>
    <w:rsid w:val="009D4A9E"/>
    <w:rsid w:val="009D7797"/>
    <w:rsid w:val="009E07F4"/>
    <w:rsid w:val="009F392E"/>
    <w:rsid w:val="00A0421F"/>
    <w:rsid w:val="00A074E1"/>
    <w:rsid w:val="00A14100"/>
    <w:rsid w:val="00A174CB"/>
    <w:rsid w:val="00A21309"/>
    <w:rsid w:val="00A25139"/>
    <w:rsid w:val="00A25DC7"/>
    <w:rsid w:val="00A370B2"/>
    <w:rsid w:val="00A40C74"/>
    <w:rsid w:val="00A44328"/>
    <w:rsid w:val="00A46285"/>
    <w:rsid w:val="00A56E78"/>
    <w:rsid w:val="00A60D7A"/>
    <w:rsid w:val="00A6177B"/>
    <w:rsid w:val="00A66136"/>
    <w:rsid w:val="00A70875"/>
    <w:rsid w:val="00A72C0D"/>
    <w:rsid w:val="00A7497A"/>
    <w:rsid w:val="00A90BC8"/>
    <w:rsid w:val="00A965B0"/>
    <w:rsid w:val="00AA4CBB"/>
    <w:rsid w:val="00AA65FA"/>
    <w:rsid w:val="00AA7351"/>
    <w:rsid w:val="00AB6702"/>
    <w:rsid w:val="00AC1458"/>
    <w:rsid w:val="00AC1827"/>
    <w:rsid w:val="00AC2054"/>
    <w:rsid w:val="00AD056F"/>
    <w:rsid w:val="00AD45CA"/>
    <w:rsid w:val="00AD6731"/>
    <w:rsid w:val="00AE7281"/>
    <w:rsid w:val="00B15D0D"/>
    <w:rsid w:val="00B26919"/>
    <w:rsid w:val="00B45E9E"/>
    <w:rsid w:val="00B649D6"/>
    <w:rsid w:val="00B73A6A"/>
    <w:rsid w:val="00B75EE1"/>
    <w:rsid w:val="00B77481"/>
    <w:rsid w:val="00B8518B"/>
    <w:rsid w:val="00B85BD4"/>
    <w:rsid w:val="00BA32E7"/>
    <w:rsid w:val="00BA6C9E"/>
    <w:rsid w:val="00BC1F1B"/>
    <w:rsid w:val="00BD7E91"/>
    <w:rsid w:val="00BF374D"/>
    <w:rsid w:val="00BF4B65"/>
    <w:rsid w:val="00BF613D"/>
    <w:rsid w:val="00C00B8A"/>
    <w:rsid w:val="00C02D0A"/>
    <w:rsid w:val="00C03A6E"/>
    <w:rsid w:val="00C305EC"/>
    <w:rsid w:val="00C44F6A"/>
    <w:rsid w:val="00C9377E"/>
    <w:rsid w:val="00C964C2"/>
    <w:rsid w:val="00CA00F3"/>
    <w:rsid w:val="00CC3477"/>
    <w:rsid w:val="00CD1FC4"/>
    <w:rsid w:val="00CD50A6"/>
    <w:rsid w:val="00CD695B"/>
    <w:rsid w:val="00CE102B"/>
    <w:rsid w:val="00CF0EE3"/>
    <w:rsid w:val="00D06711"/>
    <w:rsid w:val="00D21061"/>
    <w:rsid w:val="00D36D4E"/>
    <w:rsid w:val="00D4108E"/>
    <w:rsid w:val="00D43D18"/>
    <w:rsid w:val="00D54210"/>
    <w:rsid w:val="00D6163D"/>
    <w:rsid w:val="00D62AA2"/>
    <w:rsid w:val="00D64004"/>
    <w:rsid w:val="00D831A3"/>
    <w:rsid w:val="00DA74B1"/>
    <w:rsid w:val="00DB415A"/>
    <w:rsid w:val="00DD0D86"/>
    <w:rsid w:val="00DD2DC9"/>
    <w:rsid w:val="00DD46F3"/>
    <w:rsid w:val="00DD58A6"/>
    <w:rsid w:val="00DE1BB0"/>
    <w:rsid w:val="00DE56F2"/>
    <w:rsid w:val="00DE581E"/>
    <w:rsid w:val="00DF116D"/>
    <w:rsid w:val="00E046B0"/>
    <w:rsid w:val="00E06748"/>
    <w:rsid w:val="00E07617"/>
    <w:rsid w:val="00E163B6"/>
    <w:rsid w:val="00E25564"/>
    <w:rsid w:val="00E67544"/>
    <w:rsid w:val="00E8470E"/>
    <w:rsid w:val="00E8682E"/>
    <w:rsid w:val="00E919FA"/>
    <w:rsid w:val="00E945DD"/>
    <w:rsid w:val="00E97047"/>
    <w:rsid w:val="00EB104F"/>
    <w:rsid w:val="00ED14BD"/>
    <w:rsid w:val="00ED4176"/>
    <w:rsid w:val="00EF257F"/>
    <w:rsid w:val="00F00C33"/>
    <w:rsid w:val="00F12DEC"/>
    <w:rsid w:val="00F160C2"/>
    <w:rsid w:val="00F1715C"/>
    <w:rsid w:val="00F216FD"/>
    <w:rsid w:val="00F22BF3"/>
    <w:rsid w:val="00F310F8"/>
    <w:rsid w:val="00F35939"/>
    <w:rsid w:val="00F45607"/>
    <w:rsid w:val="00F64786"/>
    <w:rsid w:val="00F659EB"/>
    <w:rsid w:val="00F75CA7"/>
    <w:rsid w:val="00F80D34"/>
    <w:rsid w:val="00F862D6"/>
    <w:rsid w:val="00F86BA6"/>
    <w:rsid w:val="00F920C3"/>
    <w:rsid w:val="00F94D36"/>
    <w:rsid w:val="00FA47F6"/>
    <w:rsid w:val="00FC6389"/>
    <w:rsid w:val="00FE54E2"/>
    <w:rsid w:val="00FF2BE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14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127735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37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5606494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00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2216</Words>
  <Characters>13078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49</cp:revision>
  <cp:lastPrinted>2018-04-04T17:09:00Z</cp:lastPrinted>
  <dcterms:created xsi:type="dcterms:W3CDTF">2024-05-03T08:00:00Z</dcterms:created>
  <dcterms:modified xsi:type="dcterms:W3CDTF">2025-06-04T05:25:00Z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